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C11" w:rsidRDefault="00C62C11" w:rsidP="00C62C11">
      <w:pPr>
        <w:contextualSpacing/>
        <w:jc w:val="both"/>
        <w:rPr>
          <w:rFonts w:ascii="Arial" w:hAnsi="Arial" w:cs="Arial"/>
        </w:rPr>
      </w:pPr>
      <w:r>
        <w:rPr>
          <w:noProof/>
          <w:lang w:eastAsia="de-DE"/>
        </w:rPr>
        <w:drawing>
          <wp:anchor distT="0" distB="0" distL="114300" distR="114300" simplePos="0" relativeHeight="251661312" behindDoc="0" locked="0" layoutInCell="1" allowOverlap="1" wp14:anchorId="35C6EA15" wp14:editId="2B0F0331">
            <wp:simplePos x="0" y="0"/>
            <wp:positionH relativeFrom="margin">
              <wp:align>center</wp:align>
            </wp:positionH>
            <wp:positionV relativeFrom="paragraph">
              <wp:posOffset>-817880</wp:posOffset>
            </wp:positionV>
            <wp:extent cx="1751861" cy="1152000"/>
            <wp:effectExtent l="0" t="0" r="127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cstate="print">
                      <a:extLst>
                        <a:ext uri="{28A0092B-C50C-407E-A947-70E740481C1C}">
                          <a14:useLocalDpi xmlns:a14="http://schemas.microsoft.com/office/drawing/2010/main" val="0"/>
                        </a:ext>
                      </a:extLst>
                    </a:blip>
                    <a:srcRect t="1" b="6549"/>
                    <a:stretch/>
                  </pic:blipFill>
                  <pic:spPr bwMode="auto">
                    <a:xfrm>
                      <a:off x="0" y="0"/>
                      <a:ext cx="1751861" cy="1152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62C11" w:rsidRDefault="00C62C11" w:rsidP="00C62C11">
      <w:pPr>
        <w:contextualSpacing/>
        <w:jc w:val="both"/>
        <w:rPr>
          <w:rFonts w:ascii="Arial" w:hAnsi="Arial" w:cs="Arial"/>
        </w:rPr>
      </w:pPr>
    </w:p>
    <w:p w:rsidR="00C62C11" w:rsidRPr="00F423D7" w:rsidRDefault="00C62C11" w:rsidP="00C62C11">
      <w:pPr>
        <w:contextualSpacing/>
        <w:jc w:val="both"/>
        <w:rPr>
          <w:rFonts w:ascii="Arial" w:hAnsi="Arial" w:cs="Arial"/>
        </w:rPr>
      </w:pPr>
      <w:r w:rsidRPr="00B35D98">
        <w:rPr>
          <w:rFonts w:ascii="Arial" w:hAnsi="Arial" w:cs="Arial"/>
          <w:noProof/>
          <w:lang w:eastAsia="de-DE"/>
        </w:rPr>
        <mc:AlternateContent>
          <mc:Choice Requires="wps">
            <w:drawing>
              <wp:anchor distT="0" distB="0" distL="114300" distR="114300" simplePos="0" relativeHeight="251660288" behindDoc="0" locked="0" layoutInCell="1" allowOverlap="1" wp14:anchorId="0861379C" wp14:editId="149F2328">
                <wp:simplePos x="0" y="0"/>
                <wp:positionH relativeFrom="margin">
                  <wp:align>left</wp:align>
                </wp:positionH>
                <wp:positionV relativeFrom="paragraph">
                  <wp:posOffset>149225</wp:posOffset>
                </wp:positionV>
                <wp:extent cx="5724000" cy="19050"/>
                <wp:effectExtent l="0" t="0" r="29210" b="19050"/>
                <wp:wrapNone/>
                <wp:docPr id="4" name="Gerader Verbinde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24000" cy="19050"/>
                        </a:xfrm>
                        <a:prstGeom prst="line">
                          <a:avLst/>
                        </a:prstGeom>
                        <a:noFill/>
                        <a:ln w="22225">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DFE7E1" id="Gerader Verbinder 4" o:spid="_x0000_s1026" style="position:absolute;flip: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1.75pt" to="450.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" strokecolor="green" strokeweight="1.75pt">
                <w10:wrap anchorx="margin"/>
              </v:line>
            </w:pict>
          </mc:Fallback>
        </mc:AlternateContent>
      </w:r>
    </w:p>
    <w:p w:rsidR="00C62C11" w:rsidRDefault="00C62C11" w:rsidP="00C62C11">
      <w:pPr>
        <w:contextualSpacing/>
        <w:rPr>
          <w:rFonts w:ascii="Arial" w:hAnsi="Arial" w:cs="Arial"/>
          <w:sz w:val="24"/>
          <w:u w:val="single"/>
        </w:rPr>
      </w:pPr>
    </w:p>
    <w:p w:rsidR="000C2F29" w:rsidRPr="000C2F29" w:rsidRDefault="000C2F29" w:rsidP="00C62C11">
      <w:pPr>
        <w:spacing w:line="480" w:lineRule="auto"/>
        <w:jc w:val="center"/>
        <w:rPr>
          <w:rFonts w:ascii="Arial" w:hAnsi="Arial" w:cs="Arial"/>
          <w:sz w:val="24"/>
        </w:rPr>
      </w:pPr>
      <w:r w:rsidRPr="000C2F29">
        <w:rPr>
          <w:rFonts w:ascii="Arial" w:hAnsi="Arial" w:cs="Arial"/>
          <w:sz w:val="24"/>
        </w:rPr>
        <w:t xml:space="preserve">Willkommen in unserer neuen </w:t>
      </w:r>
      <w:r w:rsidR="004A64B8">
        <w:rPr>
          <w:rFonts w:ascii="Arial" w:hAnsi="Arial" w:cs="Arial"/>
          <w:sz w:val="24"/>
        </w:rPr>
        <w:t>KITA i</w:t>
      </w:r>
      <w:r w:rsidRPr="000C2F29">
        <w:rPr>
          <w:rFonts w:ascii="Arial" w:hAnsi="Arial" w:cs="Arial"/>
          <w:sz w:val="24"/>
        </w:rPr>
        <w:t xml:space="preserve">n </w:t>
      </w:r>
      <w:proofErr w:type="spellStart"/>
      <w:r w:rsidRPr="000C2F29">
        <w:rPr>
          <w:rFonts w:ascii="Arial" w:hAnsi="Arial" w:cs="Arial"/>
          <w:sz w:val="24"/>
        </w:rPr>
        <w:t>Wünsdorf</w:t>
      </w:r>
      <w:proofErr w:type="spellEnd"/>
    </w:p>
    <w:p w:rsidR="000C2F29" w:rsidRPr="000C2F29" w:rsidRDefault="000C2F29" w:rsidP="000C2F29">
      <w:pPr>
        <w:jc w:val="both"/>
        <w:rPr>
          <w:rFonts w:ascii="Arial" w:hAnsi="Arial" w:cs="Arial"/>
          <w:sz w:val="24"/>
        </w:rPr>
      </w:pPr>
      <w:r w:rsidRPr="000C2F29">
        <w:rPr>
          <w:rFonts w:ascii="Arial" w:hAnsi="Arial" w:cs="Arial"/>
          <w:sz w:val="24"/>
        </w:rPr>
        <w:t xml:space="preserve">Mitten im Herzen von </w:t>
      </w:r>
      <w:proofErr w:type="spellStart"/>
      <w:r w:rsidRPr="000C2F29">
        <w:rPr>
          <w:rFonts w:ascii="Arial" w:hAnsi="Arial" w:cs="Arial"/>
          <w:sz w:val="24"/>
        </w:rPr>
        <w:t>Wünsdorf</w:t>
      </w:r>
      <w:proofErr w:type="spellEnd"/>
      <w:r w:rsidRPr="000C2F29">
        <w:rPr>
          <w:rFonts w:ascii="Arial" w:hAnsi="Arial" w:cs="Arial"/>
          <w:sz w:val="24"/>
        </w:rPr>
        <w:t xml:space="preserve"> entsteht eine moderne Kindertagesstätte, die Kindern im Alter von einem Jahr bis zum Schuleintritt vielfältige Möglichkeiten zum Entdecken, Lernen und Wachsen bietet. Als Einrichtung der Stadt Zossen schaffen wir einen Ort, an dem sich bis zu 150 Kinder in einer wertschätzenden und anregenden Umgebung entfalten können.</w:t>
      </w:r>
      <w:bookmarkStart w:id="0" w:name="_GoBack"/>
      <w:bookmarkEnd w:id="0"/>
    </w:p>
    <w:p w:rsidR="000C2F29" w:rsidRPr="000C2F29" w:rsidRDefault="000C2F29" w:rsidP="000C2F29">
      <w:pPr>
        <w:jc w:val="both"/>
        <w:rPr>
          <w:rFonts w:ascii="Arial" w:hAnsi="Arial" w:cs="Arial"/>
          <w:sz w:val="24"/>
        </w:rPr>
      </w:pPr>
      <w:r w:rsidRPr="000C2F29">
        <w:rPr>
          <w:rFonts w:ascii="Arial" w:hAnsi="Arial" w:cs="Arial"/>
          <w:sz w:val="24"/>
        </w:rPr>
        <w:t xml:space="preserve">Unsere Kita befindet sich in der Martin-Luther-Straße in </w:t>
      </w:r>
      <w:proofErr w:type="spellStart"/>
      <w:r w:rsidRPr="000C2F29">
        <w:rPr>
          <w:rFonts w:ascii="Arial" w:hAnsi="Arial" w:cs="Arial"/>
          <w:sz w:val="24"/>
        </w:rPr>
        <w:t>Wünsdorf</w:t>
      </w:r>
      <w:proofErr w:type="spellEnd"/>
      <w:r w:rsidRPr="000C2F29">
        <w:rPr>
          <w:rFonts w:ascii="Arial" w:hAnsi="Arial" w:cs="Arial"/>
          <w:sz w:val="24"/>
        </w:rPr>
        <w:t xml:space="preserve">. Die Lage verbindet die Nähe zur Natur mit einer hervorragenden Einbindung in das soziale Umfeld des Ortes. Direkt gegenüber befinden sich die </w:t>
      </w:r>
      <w:r w:rsidR="00DE53B5">
        <w:rPr>
          <w:rFonts w:ascii="Arial" w:hAnsi="Arial" w:cs="Arial"/>
          <w:sz w:val="24"/>
        </w:rPr>
        <w:t xml:space="preserve">Paul Schuhmann </w:t>
      </w:r>
      <w:r w:rsidRPr="000C2F29">
        <w:rPr>
          <w:rFonts w:ascii="Arial" w:hAnsi="Arial" w:cs="Arial"/>
          <w:sz w:val="24"/>
        </w:rPr>
        <w:t xml:space="preserve">Turnhalle, die </w:t>
      </w:r>
      <w:r w:rsidR="00DE53B5">
        <w:rPr>
          <w:rFonts w:ascii="Arial" w:hAnsi="Arial" w:cs="Arial"/>
          <w:sz w:val="24"/>
        </w:rPr>
        <w:t>Erich-Kästner-Grundschule</w:t>
      </w:r>
      <w:r w:rsidRPr="000C2F29">
        <w:rPr>
          <w:rFonts w:ascii="Arial" w:hAnsi="Arial" w:cs="Arial"/>
          <w:sz w:val="24"/>
        </w:rPr>
        <w:t xml:space="preserve"> sowie der Hort. Gleichzeitig bieten die umliegenden Wald- und Naturflächen zahlreiche Möglichkeiten für Naturerfahrungen, Bewegung und gemeinsames Erkunden.</w:t>
      </w:r>
    </w:p>
    <w:p w:rsidR="000C2F29" w:rsidRPr="000C2F29" w:rsidRDefault="000C2F29" w:rsidP="000C2F29">
      <w:pPr>
        <w:jc w:val="both"/>
        <w:rPr>
          <w:rFonts w:ascii="Arial" w:hAnsi="Arial" w:cs="Arial"/>
          <w:sz w:val="24"/>
        </w:rPr>
      </w:pPr>
      <w:r w:rsidRPr="000C2F29">
        <w:rPr>
          <w:rFonts w:ascii="Arial" w:hAnsi="Arial" w:cs="Arial"/>
          <w:sz w:val="24"/>
        </w:rPr>
        <w:t>Das moderne Neubaugebäude erstreckt sich über zwei Etagen und wurde speziell auf die Bedürfnisse von Kindern ausgerichtet. Helle, lichtdurchflutete Räume, großzügige Bewegungsflächen und eine kindgerechte Gestaltung schaffen eine Atmosphäre, in der sich Kinder wohlfühlen und selbstständig ihre Welt entdecken können.</w:t>
      </w:r>
    </w:p>
    <w:p w:rsidR="000C2F29" w:rsidRPr="000C2F29" w:rsidRDefault="000C2F29" w:rsidP="000C2F29">
      <w:pPr>
        <w:jc w:val="both"/>
        <w:rPr>
          <w:rFonts w:ascii="Arial" w:hAnsi="Arial" w:cs="Arial"/>
          <w:sz w:val="24"/>
        </w:rPr>
      </w:pPr>
      <w:r w:rsidRPr="000C2F29">
        <w:rPr>
          <w:rFonts w:ascii="Arial" w:hAnsi="Arial" w:cs="Arial"/>
          <w:sz w:val="24"/>
        </w:rPr>
        <w:t>Als Einrichtung des Trägers Stadt Zossen arbeiten wir nach dem Offenen Konzept. Die Kinder erhalten die Möglichkeit, ihren Interessen und Bedürfnissen entsprechend verschiedene Bildungsbereiche zu erkunden, Entscheidungen mitzugestalten und eigene Lernwege zu entwickeln. Dabei begleiten unsere pädagogischen Fachkräfte die Kinder aufmerksam und stärken ihre Selbstständigkeit, ihr Selbstvertrauen und ihre sozialen Kompetenzen.</w:t>
      </w:r>
    </w:p>
    <w:p w:rsidR="004A64B8" w:rsidRDefault="000C2F29" w:rsidP="000C2F29">
      <w:pPr>
        <w:jc w:val="both"/>
        <w:rPr>
          <w:rFonts w:ascii="Arial" w:hAnsi="Arial" w:cs="Arial"/>
          <w:sz w:val="24"/>
        </w:rPr>
      </w:pPr>
      <w:r w:rsidRPr="000C2F29">
        <w:rPr>
          <w:rFonts w:ascii="Arial" w:hAnsi="Arial" w:cs="Arial"/>
          <w:sz w:val="24"/>
        </w:rPr>
        <w:t>Ein besonderer Schwerpunkt unserer pädagogischen Arbeit wird die Gesundheits</w:t>
      </w:r>
      <w:r w:rsidR="004A64B8">
        <w:rPr>
          <w:rFonts w:ascii="Arial" w:hAnsi="Arial" w:cs="Arial"/>
          <w:sz w:val="24"/>
        </w:rPr>
        <w:t>-</w:t>
      </w:r>
      <w:r w:rsidRPr="000C2F29">
        <w:rPr>
          <w:rFonts w:ascii="Arial" w:hAnsi="Arial" w:cs="Arial"/>
          <w:sz w:val="24"/>
        </w:rPr>
        <w:t xml:space="preserve">förderung nach den Grundsätzen von Sebastian Kneipp sein. Die angestrebte Kneipp-Zertifizierung spiegelt sich sowohl im Alltag als auch in der Gestaltung unseres Außengeländes wider. Geplant sind unter anderem Hochbeete, Obstbäume, vielfältige Bewegungsangebote sowie naturnahe Erlebnisbereiche, die den Kindern </w:t>
      </w:r>
      <w:r w:rsidR="004A64B8" w:rsidRPr="000C2F29">
        <w:rPr>
          <w:rFonts w:ascii="Arial" w:hAnsi="Arial" w:cs="Arial"/>
          <w:sz w:val="24"/>
        </w:rPr>
        <w:t>ganz</w:t>
      </w:r>
      <w:r w:rsidR="004A64B8">
        <w:rPr>
          <w:rFonts w:ascii="Arial" w:hAnsi="Arial" w:cs="Arial"/>
          <w:sz w:val="24"/>
        </w:rPr>
        <w:t>heitliche</w:t>
      </w:r>
      <w:r w:rsidRPr="000C2F29">
        <w:rPr>
          <w:rFonts w:ascii="Arial" w:hAnsi="Arial" w:cs="Arial"/>
          <w:sz w:val="24"/>
        </w:rPr>
        <w:t xml:space="preserve"> Erfahrungen mit den Elementen Wasser, Bewegung, Ernährung, Heilpflanzen und Lebensordnung ermöglichen.</w:t>
      </w:r>
      <w:r w:rsidR="004A64B8">
        <w:rPr>
          <w:rFonts w:ascii="Arial" w:hAnsi="Arial" w:cs="Arial"/>
          <w:sz w:val="24"/>
        </w:rPr>
        <w:t xml:space="preserve"> </w:t>
      </w:r>
    </w:p>
    <w:p w:rsidR="000C2F29" w:rsidRPr="000C2F29" w:rsidRDefault="004A64B8" w:rsidP="000C2F29">
      <w:pPr>
        <w:jc w:val="both"/>
        <w:rPr>
          <w:rFonts w:ascii="Arial" w:hAnsi="Arial" w:cs="Arial"/>
          <w:sz w:val="24"/>
        </w:rPr>
      </w:pPr>
      <w:r>
        <w:rPr>
          <w:noProof/>
        </w:rPr>
        <w:drawing>
          <wp:anchor distT="0" distB="0" distL="114300" distR="114300" simplePos="0" relativeHeight="251663360" behindDoc="0" locked="0" layoutInCell="1" allowOverlap="1">
            <wp:simplePos x="0" y="0"/>
            <wp:positionH relativeFrom="margin">
              <wp:align>right</wp:align>
            </wp:positionH>
            <wp:positionV relativeFrom="paragraph">
              <wp:posOffset>944880</wp:posOffset>
            </wp:positionV>
            <wp:extent cx="2066925" cy="1514475"/>
            <wp:effectExtent l="0" t="0" r="9525" b="9525"/>
            <wp:wrapNone/>
            <wp:docPr id="5" name="Bild 1" descr="Kitas // Kneipp-Bund Landesverband NRW e.V."/>
            <wp:cNvGraphicFramePr/>
            <a:graphic xmlns:a="http://schemas.openxmlformats.org/drawingml/2006/main">
              <a:graphicData uri="http://schemas.openxmlformats.org/drawingml/2006/picture">
                <pic:pic xmlns:pic="http://schemas.openxmlformats.org/drawingml/2006/picture">
                  <pic:nvPicPr>
                    <pic:cNvPr id="5" name="Bild 1" descr="Kitas // Kneipp-Bund Landesverband NRW e.V."/>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66925" cy="1514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64B8">
        <w:rPr>
          <w:rFonts w:ascii="Arial" w:hAnsi="Arial" w:cs="Arial"/>
          <w:sz w:val="24"/>
        </w:rPr>
        <w:t>Hier erleben die Kinder natürliche Reize, bewegen sich an der frischen Luft, essen in einer Gemeinschaft, lernen die Heilpflanzen mit allen Sinnen kennen und lernen sich zu entspannen. Die pädagogischen Fachkräfte werden in einer speziellen Fortbildung zur „Kneipp-Gesundheit für Kinder“ ausgebildet und nehmen mit viel Hingabe an regelmäßigen Schulungen teil.</w:t>
      </w:r>
    </w:p>
    <w:p w:rsidR="004A64B8" w:rsidRDefault="004A64B8" w:rsidP="000C2F29">
      <w:pPr>
        <w:jc w:val="both"/>
        <w:rPr>
          <w:rFonts w:ascii="Arial" w:hAnsi="Arial" w:cs="Arial"/>
          <w:sz w:val="24"/>
        </w:rPr>
      </w:pPr>
    </w:p>
    <w:p w:rsidR="004A64B8" w:rsidRDefault="004A64B8" w:rsidP="000C2F29">
      <w:pPr>
        <w:jc w:val="both"/>
        <w:rPr>
          <w:rFonts w:ascii="Arial" w:hAnsi="Arial" w:cs="Arial"/>
          <w:sz w:val="24"/>
        </w:rPr>
      </w:pPr>
    </w:p>
    <w:p w:rsidR="000C2F29" w:rsidRPr="000C2F29" w:rsidRDefault="000C2F29" w:rsidP="000C2F29">
      <w:pPr>
        <w:jc w:val="both"/>
        <w:rPr>
          <w:rFonts w:ascii="Arial" w:hAnsi="Arial" w:cs="Arial"/>
          <w:sz w:val="24"/>
        </w:rPr>
      </w:pPr>
      <w:r w:rsidRPr="000C2F29">
        <w:rPr>
          <w:rFonts w:ascii="Arial" w:hAnsi="Arial" w:cs="Arial"/>
          <w:sz w:val="24"/>
        </w:rPr>
        <w:lastRenderedPageBreak/>
        <w:t>Unser neu angelegtes Außengelände lädt zum Spielen, Forschen und Entdecken ein. Hier können die Kinder Natur unmittelbar erleben, Verantwortung übernehmen und wichtige Erf</w:t>
      </w:r>
      <w:r w:rsidR="00EA3CA7">
        <w:rPr>
          <w:rFonts w:ascii="Arial" w:hAnsi="Arial" w:cs="Arial"/>
          <w:sz w:val="24"/>
        </w:rPr>
        <w:t>ahrungen im Umgang mit Pflanzen</w:t>
      </w:r>
      <w:r w:rsidRPr="000C2F29">
        <w:rPr>
          <w:rFonts w:ascii="Arial" w:hAnsi="Arial" w:cs="Arial"/>
          <w:sz w:val="24"/>
        </w:rPr>
        <w:t xml:space="preserve"> und ihrer Umwelt sammeln.</w:t>
      </w:r>
    </w:p>
    <w:p w:rsidR="000C2F29" w:rsidRPr="000C2F29" w:rsidRDefault="000C2F29" w:rsidP="000C2F29">
      <w:pPr>
        <w:jc w:val="both"/>
        <w:rPr>
          <w:rFonts w:ascii="Arial" w:hAnsi="Arial" w:cs="Arial"/>
          <w:sz w:val="24"/>
        </w:rPr>
      </w:pPr>
      <w:r w:rsidRPr="000C2F29">
        <w:rPr>
          <w:rFonts w:ascii="Arial" w:hAnsi="Arial" w:cs="Arial"/>
          <w:sz w:val="24"/>
        </w:rPr>
        <w:t xml:space="preserve">Die Entwicklung und Lernprozesse der Kinder dokumentieren wir mit Hilfe der </w:t>
      </w:r>
      <w:r w:rsidR="004A64B8">
        <w:rPr>
          <w:rFonts w:ascii="Arial" w:hAnsi="Arial" w:cs="Arial"/>
          <w:sz w:val="24"/>
        </w:rPr>
        <w:t xml:space="preserve">Bildungs- und </w:t>
      </w:r>
      <w:r w:rsidRPr="000C2F29">
        <w:rPr>
          <w:rFonts w:ascii="Arial" w:hAnsi="Arial" w:cs="Arial"/>
          <w:sz w:val="24"/>
        </w:rPr>
        <w:t>Lerngeschichten. Dieses Beobachtungsverfahren richtet den Blick auf die Stärken, Interessen und individuellen Bildungswege jedes einzelnen Kindes. Gemeinsam mit den Kindern und ihren Familien machen wir Entwicklung sichtbar und schaffen eine wertvolle Grundlage für die pädagogische Begleitung.</w:t>
      </w:r>
    </w:p>
    <w:p w:rsidR="00C62C11" w:rsidRDefault="000C2F29" w:rsidP="00EA3CA7">
      <w:pPr>
        <w:jc w:val="both"/>
        <w:rPr>
          <w:rFonts w:ascii="Arial" w:hAnsi="Arial" w:cs="Arial"/>
          <w:sz w:val="24"/>
        </w:rPr>
      </w:pPr>
      <w:r w:rsidRPr="000C2F29">
        <w:rPr>
          <w:rFonts w:ascii="Arial" w:hAnsi="Arial" w:cs="Arial"/>
          <w:sz w:val="24"/>
        </w:rPr>
        <w:t>Wir freuen uns darauf, unsere neue Kita mit Leben zu füllen und Kindern einen Ort zu bieten, an dem sie geborgen aufwachsen, ihre Persönlichkeit entfalten und die Welt mit allen Sinnen entdecken können.</w:t>
      </w:r>
    </w:p>
    <w:p w:rsidR="004A64B8" w:rsidRPr="000C2F29" w:rsidRDefault="004A64B8" w:rsidP="00EA3CA7">
      <w:pPr>
        <w:jc w:val="both"/>
        <w:rPr>
          <w:rFonts w:ascii="Arial" w:hAnsi="Arial" w:cs="Arial"/>
          <w:sz w:val="24"/>
        </w:rPr>
      </w:pPr>
      <w:r w:rsidRPr="00C62C11">
        <w:rPr>
          <w:rFonts w:ascii="Arial" w:hAnsi="Arial" w:cs="Arial"/>
          <w:noProof/>
          <w:sz w:val="24"/>
          <w:u w:val="single"/>
          <w:lang w:eastAsia="de-DE"/>
        </w:rPr>
        <w:drawing>
          <wp:anchor distT="0" distB="0" distL="114300" distR="114300" simplePos="0" relativeHeight="251662336" behindDoc="0" locked="0" layoutInCell="1" allowOverlap="1">
            <wp:simplePos x="0" y="0"/>
            <wp:positionH relativeFrom="margin">
              <wp:align>center</wp:align>
            </wp:positionH>
            <wp:positionV relativeFrom="paragraph">
              <wp:posOffset>524510</wp:posOffset>
            </wp:positionV>
            <wp:extent cx="5716947" cy="2428875"/>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5716947" cy="242887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sectPr w:rsidR="004A64B8" w:rsidRPr="000C2F29" w:rsidSect="004A64B8">
      <w:pgSz w:w="11906" w:h="16838"/>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F29"/>
    <w:rsid w:val="000C2F29"/>
    <w:rsid w:val="004A64B8"/>
    <w:rsid w:val="0052251F"/>
    <w:rsid w:val="00C62C11"/>
    <w:rsid w:val="00DE53B5"/>
    <w:rsid w:val="00EA3C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194AD"/>
  <w15:chartTrackingRefBased/>
  <w15:docId w15:val="{C448CF88-77F2-45DD-931C-4C299860E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234711">
      <w:bodyDiv w:val="1"/>
      <w:marLeft w:val="0"/>
      <w:marRight w:val="0"/>
      <w:marTop w:val="0"/>
      <w:marBottom w:val="0"/>
      <w:divBdr>
        <w:top w:val="none" w:sz="0" w:space="0" w:color="auto"/>
        <w:left w:val="none" w:sz="0" w:space="0" w:color="auto"/>
        <w:bottom w:val="none" w:sz="0" w:space="0" w:color="auto"/>
        <w:right w:val="none" w:sz="0" w:space="0" w:color="auto"/>
      </w:divBdr>
    </w:div>
    <w:div w:id="128890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2815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Pamela.Kullack</dc:creator>
  <cp:keywords/>
  <dc:description/>
  <cp:lastModifiedBy>Pamela.Kullack</cp:lastModifiedBy>
  <cp:revision>4</cp:revision>
  <dcterms:created xsi:type="dcterms:W3CDTF">2026-06-05T07:45:00Z</dcterms:created>
  <dcterms:modified xsi:type="dcterms:W3CDTF">2026-06-08T07:29:00Z</dcterms:modified>
</cp:coreProperties>
</file>